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203D" w:rsidRPr="0047203D" w:rsidRDefault="0047203D">
      <w:pPr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bookmarkEnd w:id="0"/>
      <w:r w:rsidRPr="0047203D">
        <w:rPr>
          <w:rFonts w:ascii="Times New Roman" w:hAnsi="Times New Roman" w:cs="Times New Roman"/>
          <w:sz w:val="28"/>
          <w:szCs w:val="28"/>
          <w:lang w:val="kk-KZ"/>
        </w:rPr>
        <w:t xml:space="preserve">Тақырып 4. </w:t>
      </w:r>
    </w:p>
    <w:p w:rsidR="004E5377" w:rsidRPr="00C37616" w:rsidRDefault="0047203D" w:rsidP="00C37616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C37616">
        <w:rPr>
          <w:rFonts w:ascii="Times New Roman" w:hAnsi="Times New Roman" w:cs="Times New Roman"/>
          <w:sz w:val="28"/>
          <w:szCs w:val="28"/>
          <w:lang w:val="kk-KZ"/>
        </w:rPr>
        <w:t>Шаруашылық жүргізуші субъектілердің қаржысы: қызмет етуі, сыныптамасы, ерекшелігі</w:t>
      </w:r>
      <w:r w:rsidR="00C37616" w:rsidRPr="00C37616">
        <w:rPr>
          <w:rFonts w:ascii="Times New Roman" w:hAnsi="Times New Roman" w:cs="Times New Roman"/>
          <w:sz w:val="28"/>
          <w:szCs w:val="28"/>
          <w:lang w:val="kk-KZ"/>
        </w:rPr>
        <w:t xml:space="preserve"> бойынша  төмендегі сұрақтарға жауап беріңіз:</w:t>
      </w:r>
    </w:p>
    <w:p w:rsidR="00C37616" w:rsidRPr="00C37616" w:rsidRDefault="00C37616" w:rsidP="00C37616">
      <w:pPr>
        <w:pStyle w:val="a3"/>
        <w:numPr>
          <w:ilvl w:val="0"/>
          <w:numId w:val="1"/>
        </w:numPr>
        <w:tabs>
          <w:tab w:val="left" w:pos="284"/>
          <w:tab w:val="left" w:pos="993"/>
        </w:tabs>
        <w:ind w:left="0" w:firstLine="709"/>
        <w:contextualSpacing w:val="0"/>
        <w:rPr>
          <w:sz w:val="28"/>
          <w:szCs w:val="28"/>
          <w:lang w:val="kk-KZ"/>
        </w:rPr>
      </w:pPr>
      <w:r w:rsidRPr="00C37616">
        <w:rPr>
          <w:sz w:val="28"/>
          <w:szCs w:val="28"/>
          <w:lang w:val="kk-KZ"/>
        </w:rPr>
        <w:t>Шаруашылық жүргізуші субъектілер қаржысының мәні неде?</w:t>
      </w:r>
    </w:p>
    <w:p w:rsidR="00C37616" w:rsidRPr="00C37616" w:rsidRDefault="00C37616" w:rsidP="00C37616">
      <w:pPr>
        <w:pStyle w:val="a3"/>
        <w:numPr>
          <w:ilvl w:val="0"/>
          <w:numId w:val="1"/>
        </w:numPr>
        <w:tabs>
          <w:tab w:val="left" w:pos="284"/>
          <w:tab w:val="left" w:pos="993"/>
        </w:tabs>
        <w:ind w:left="0" w:firstLine="709"/>
        <w:contextualSpacing w:val="0"/>
        <w:rPr>
          <w:sz w:val="28"/>
          <w:szCs w:val="28"/>
          <w:lang w:val="kk-KZ"/>
        </w:rPr>
      </w:pPr>
      <w:r w:rsidRPr="00C37616">
        <w:rPr>
          <w:sz w:val="28"/>
          <w:szCs w:val="28"/>
          <w:lang w:val="kk-KZ"/>
        </w:rPr>
        <w:t xml:space="preserve">Шаруашылық жургізуші субъектілердің қаржысы қандай белгілермен сипатталады? </w:t>
      </w:r>
    </w:p>
    <w:p w:rsidR="00C37616" w:rsidRPr="00C37616" w:rsidRDefault="00C37616" w:rsidP="00C37616">
      <w:pPr>
        <w:tabs>
          <w:tab w:val="left" w:pos="284"/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C37616">
        <w:rPr>
          <w:rFonts w:ascii="Times New Roman" w:hAnsi="Times New Roman" w:cs="Times New Roman"/>
          <w:sz w:val="28"/>
          <w:szCs w:val="28"/>
          <w:lang w:val="kk-KZ"/>
        </w:rPr>
        <w:t>3.</w:t>
      </w:r>
      <w:r w:rsidRPr="00C37616">
        <w:rPr>
          <w:rFonts w:ascii="Times New Roman" w:hAnsi="Times New Roman" w:cs="Times New Roman"/>
          <w:sz w:val="28"/>
          <w:szCs w:val="28"/>
          <w:lang w:val="kk-KZ"/>
        </w:rPr>
        <w:tab/>
        <w:t>Шаруашылық жүргізуші субъектілер қандай белгілер бойынша сыныпталады және осы белгілер бойынша олардың сыныптамалық айрықшылықтарының ерекшеліктері неде?</w:t>
      </w:r>
    </w:p>
    <w:p w:rsidR="00C37616" w:rsidRPr="00C37616" w:rsidRDefault="00C37616" w:rsidP="00C37616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C37616">
        <w:rPr>
          <w:rFonts w:ascii="Times New Roman" w:hAnsi="Times New Roman" w:cs="Times New Roman"/>
          <w:sz w:val="28"/>
          <w:szCs w:val="28"/>
          <w:lang w:val="kk-KZ"/>
        </w:rPr>
        <w:t>4.</w:t>
      </w:r>
      <w:r w:rsidRPr="00C37616">
        <w:rPr>
          <w:rFonts w:ascii="Times New Roman" w:hAnsi="Times New Roman" w:cs="Times New Roman"/>
          <w:sz w:val="28"/>
          <w:szCs w:val="28"/>
          <w:lang w:val="kk-KZ"/>
        </w:rPr>
        <w:tab/>
        <w:t>Қаржының  мазмұнына шаруашылық жүргізуші субъектілердің ұйымдық-құқықтық нысандары қалай әсер етеді?</w:t>
      </w:r>
    </w:p>
    <w:p w:rsidR="00C37616" w:rsidRPr="00C37616" w:rsidRDefault="00C37616" w:rsidP="00C37616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C37616">
        <w:rPr>
          <w:rFonts w:ascii="Times New Roman" w:hAnsi="Times New Roman" w:cs="Times New Roman"/>
          <w:sz w:val="28"/>
          <w:szCs w:val="28"/>
          <w:lang w:val="kk-KZ"/>
        </w:rPr>
        <w:t>5. Шаруашылық серіктестіктерінің қаржысын ұйымдастырудың ерекшеліктері неде?</w:t>
      </w:r>
    </w:p>
    <w:p w:rsidR="00C37616" w:rsidRPr="00C37616" w:rsidRDefault="00C37616" w:rsidP="00C37616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C37616">
        <w:rPr>
          <w:rFonts w:ascii="Times New Roman" w:hAnsi="Times New Roman" w:cs="Times New Roman"/>
          <w:sz w:val="28"/>
          <w:szCs w:val="28"/>
          <w:lang w:val="kk-KZ"/>
        </w:rPr>
        <w:t>6. Мемлекеттік кәсіпорындардың каржысын ұйымдастырудың ерекшеліктері қандай?</w:t>
      </w:r>
    </w:p>
    <w:p w:rsidR="00C37616" w:rsidRPr="00C37616" w:rsidRDefault="00C37616" w:rsidP="00C37616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C37616">
        <w:rPr>
          <w:rFonts w:ascii="Times New Roman" w:hAnsi="Times New Roman" w:cs="Times New Roman"/>
          <w:sz w:val="28"/>
          <w:szCs w:val="28"/>
          <w:lang w:val="kk-KZ"/>
        </w:rPr>
        <w:t>7. Шетелдің қатысуындағы бірлескен кәсіпорындар қалай жұмыс істейді?</w:t>
      </w:r>
    </w:p>
    <w:p w:rsidR="00C37616" w:rsidRPr="00C37616" w:rsidRDefault="00C37616" w:rsidP="00C37616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C37616">
        <w:rPr>
          <w:rFonts w:ascii="Times New Roman" w:hAnsi="Times New Roman" w:cs="Times New Roman"/>
          <w:sz w:val="28"/>
          <w:szCs w:val="28"/>
          <w:lang w:val="kk-KZ"/>
        </w:rPr>
        <w:t>8. Экономиканың кооперативтік секторының түрлерін және олардың қаржысын сипаттаңдар.</w:t>
      </w:r>
    </w:p>
    <w:p w:rsidR="00C37616" w:rsidRPr="00C37616" w:rsidRDefault="00C37616" w:rsidP="00C37616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C37616">
        <w:rPr>
          <w:rFonts w:ascii="Times New Roman" w:hAnsi="Times New Roman" w:cs="Times New Roman"/>
          <w:sz w:val="28"/>
          <w:szCs w:val="28"/>
          <w:lang w:val="kk-KZ"/>
        </w:rPr>
        <w:t>9. Меншікті жаңғыртудың негізгі нысандарының мемлекет меншігінен алудың, жекешелендірудің. қайта құрылымдаудың ерекшеліктері неде?</w:t>
      </w:r>
    </w:p>
    <w:p w:rsidR="00C37616" w:rsidRPr="00C37616" w:rsidRDefault="00C37616" w:rsidP="00C37616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C37616">
        <w:rPr>
          <w:rFonts w:ascii="Times New Roman" w:hAnsi="Times New Roman" w:cs="Times New Roman"/>
          <w:sz w:val="28"/>
          <w:szCs w:val="28"/>
          <w:lang w:val="kk-KZ"/>
        </w:rPr>
        <w:t>10.</w:t>
      </w:r>
      <w:r w:rsidRPr="00C37616">
        <w:rPr>
          <w:rFonts w:ascii="Times New Roman" w:hAnsi="Times New Roman" w:cs="Times New Roman"/>
          <w:sz w:val="28"/>
          <w:szCs w:val="28"/>
          <w:lang w:val="kk-KZ"/>
        </w:rPr>
        <w:tab/>
        <w:t>Қазақстан Республикасында меншікті жаңғырту бағдарламаларының негізгі бағыттары мен нәтижелерін баяндаңдар.</w:t>
      </w:r>
    </w:p>
    <w:p w:rsidR="00C37616" w:rsidRPr="00C37616" w:rsidRDefault="00C37616" w:rsidP="00C37616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sectPr w:rsidR="00C37616" w:rsidRPr="00C37616" w:rsidSect="004E5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AD04169"/>
    <w:multiLevelType w:val="hybridMultilevel"/>
    <w:tmpl w:val="FCF4C7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203D"/>
    <w:rsid w:val="00041168"/>
    <w:rsid w:val="001519A3"/>
    <w:rsid w:val="002B264D"/>
    <w:rsid w:val="002F2553"/>
    <w:rsid w:val="004014C0"/>
    <w:rsid w:val="0047203D"/>
    <w:rsid w:val="004E5377"/>
    <w:rsid w:val="00580AD7"/>
    <w:rsid w:val="005F69A6"/>
    <w:rsid w:val="00717581"/>
    <w:rsid w:val="008D6C68"/>
    <w:rsid w:val="0098782A"/>
    <w:rsid w:val="00993AA5"/>
    <w:rsid w:val="00C12637"/>
    <w:rsid w:val="00C37616"/>
    <w:rsid w:val="00D8294C"/>
    <w:rsid w:val="00E0647E"/>
    <w:rsid w:val="00ED4CA9"/>
    <w:rsid w:val="00F93608"/>
    <w:rsid w:val="00FF4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8DE1E01-022F-46C7-AE99-87D9E473B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53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37616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1082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Гульнара Джeмпеисова</cp:lastModifiedBy>
  <cp:revision>2</cp:revision>
  <dcterms:created xsi:type="dcterms:W3CDTF">2019-09-18T08:40:00Z</dcterms:created>
  <dcterms:modified xsi:type="dcterms:W3CDTF">2019-09-18T08:40:00Z</dcterms:modified>
</cp:coreProperties>
</file>